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ANEXO II</w:t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Modelo de declaração do coordenador atestando a classificação do aluno no curso</w:t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0" w:right="0" w:firstLine="15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Preencher ou editar tudo o que está em destaque. Uma cópia eletrônica editável deste documento será disponibilizada na página internet do CT para facilitar o preenchimento pelos coordenadores.</w:t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spacing w:before="0" w:after="0"/>
        <w:jc w:val="center"/>
        <w:rPr>
          <w:rFonts w:ascii="Calibri" w:hAnsi="Calibri" w:eastAsia="Calibri" w:cs="Calibri"/>
          <w:b/>
          <w:b/>
          <w:smallCaps/>
          <w:highlight w:val="white"/>
        </w:rPr>
      </w:pPr>
      <w:r>
        <w:rPr>
          <w:rFonts w:eastAsia="Calibri" w:cs="Calibri" w:ascii="Calibri" w:hAnsi="Calibri"/>
          <w:b/>
          <w:smallCaps/>
          <w:highlight w:val="white"/>
        </w:rPr>
        <w:t>ENGINEERING DOUBLE DIPLOMA PROGRAM 2018</w:t>
      </w:r>
    </w:p>
    <w:p>
      <w:pPr>
        <w:pStyle w:val="Normal"/>
        <w:keepNext w:val="true"/>
        <w:spacing w:before="0" w:after="0"/>
        <w:jc w:val="center"/>
        <w:rPr/>
      </w:pPr>
      <w:r>
        <w:rPr>
          <w:rFonts w:eastAsia="Calibri" w:cs="Calibri" w:ascii="Calibri" w:hAnsi="Calibri"/>
          <w:b/>
          <w:smallCaps/>
          <w:highlight w:val="white"/>
        </w:rPr>
        <w:t xml:space="preserve">UFC / </w:t>
      </w:r>
      <w:r>
        <w:rPr>
          <w:rFonts w:eastAsia="Calibri" w:cs="Calibri" w:ascii="Calibri" w:hAnsi="Calibri"/>
          <w:b/>
          <w:smallCaps/>
          <w:highlight w:val="yellow"/>
        </w:rPr>
        <w:t>GROUPE INSA</w:t>
      </w:r>
    </w:p>
    <w:p>
      <w:pPr>
        <w:pStyle w:val="Normal"/>
        <w:keepNext w:val="true"/>
        <w:spacing w:before="0" w:after="0"/>
        <w:jc w:val="center"/>
        <w:rPr>
          <w:rFonts w:ascii="Calibri" w:hAnsi="Calibri" w:eastAsia="Calibri" w:cs="Calibri"/>
          <w:smallCaps/>
          <w:highlight w:val="white"/>
        </w:rPr>
      </w:pPr>
      <w:r>
        <w:rPr>
          <w:rFonts w:eastAsia="Calibri" w:cs="Calibri" w:ascii="Calibri" w:hAnsi="Calibri"/>
          <w:smallCaps/>
          <w:highlight w:val="white"/>
        </w:rPr>
      </w:r>
    </w:p>
    <w:p>
      <w:pPr>
        <w:pStyle w:val="Normal"/>
        <w:keepNext w:val="true"/>
        <w:spacing w:before="0" w:after="0"/>
        <w:jc w:val="center"/>
        <w:rPr>
          <w:rFonts w:ascii="Calibri" w:hAnsi="Calibri" w:eastAsia="Calibri" w:cs="Calibri"/>
          <w:smallCaps/>
          <w:highlight w:val="white"/>
        </w:rPr>
      </w:pPr>
      <w:r>
        <w:rPr>
          <w:rFonts w:eastAsia="Calibri" w:cs="Calibri" w:ascii="Calibri" w:hAnsi="Calibri"/>
          <w:smallCaps/>
          <w:highlight w:val="white"/>
        </w:rPr>
      </w:r>
    </w:p>
    <w:p>
      <w:pPr>
        <w:pStyle w:val="Normal"/>
        <w:keepNext w:val="true"/>
        <w:widowControl w:val="false"/>
        <w:spacing w:before="0" w:after="0"/>
        <w:jc w:val="center"/>
        <w:rPr>
          <w:rFonts w:ascii="Calibri" w:hAnsi="Calibri" w:eastAsia="Calibri" w:cs="Calibri"/>
          <w:b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TO WHOM IT MAY CONCERN</w:t>
      </w:r>
    </w:p>
    <w:p>
      <w:pPr>
        <w:pStyle w:val="Normal"/>
        <w:keepNext w:val="true"/>
        <w:widowControl w:val="false"/>
        <w:spacing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keepNext w:val="true"/>
        <w:widowControl w:val="false"/>
        <w:spacing w:before="0" w:after="0"/>
        <w:jc w:val="both"/>
        <w:rPr/>
      </w:pPr>
      <w:bookmarkStart w:id="0" w:name="_gjdgxs"/>
      <w:bookmarkEnd w:id="0"/>
      <w:r>
        <w:rPr>
          <w:rFonts w:eastAsia="Times New Roman" w:cs="Times New Roman" w:ascii="Times New Roman" w:hAnsi="Times New Roman"/>
          <w:highlight w:val="white"/>
        </w:rPr>
        <w:t xml:space="preserve">Based on the official </w:t>
      </w:r>
      <w:r>
        <w:rPr>
          <w:rFonts w:eastAsia="Times New Roman" w:cs="Times New Roman" w:ascii="Times New Roman" w:hAnsi="Times New Roman"/>
          <w:highlight w:val="white"/>
        </w:rPr>
        <w:t>records</w:t>
      </w:r>
      <w:r>
        <w:rPr>
          <w:rFonts w:eastAsia="Times New Roman" w:cs="Times New Roman" w:ascii="Times New Roman" w:hAnsi="Times New Roman"/>
          <w:highlight w:val="white"/>
        </w:rPr>
        <w:t xml:space="preserve"> provided by the academic information system of this university, I hereby declare that, in which concerns the index of academic performance (</w:t>
      </w:r>
      <w:r>
        <w:rPr>
          <w:rFonts w:eastAsia="Times New Roman" w:cs="Times New Roman" w:ascii="Times New Roman" w:hAnsi="Times New Roman"/>
          <w:i/>
          <w:highlight w:val="white"/>
        </w:rPr>
        <w:t>índice de rendimento acadêmico</w:t>
      </w:r>
      <w:r>
        <w:rPr>
          <w:rFonts w:eastAsia="Times New Roman" w:cs="Times New Roman" w:ascii="Times New Roman" w:hAnsi="Times New Roman"/>
          <w:highlight w:val="white"/>
        </w:rPr>
        <w:t xml:space="preserve"> - IRA), the student </w:t>
      </w:r>
      <w:r>
        <w:rPr>
          <w:rFonts w:eastAsia="Times New Roman" w:cs="Times New Roman" w:ascii="Times New Roman" w:hAnsi="Times New Roman"/>
          <w:b/>
          <w:highlight w:val="yellow"/>
        </w:rPr>
        <w:t>STUDENT NAME</w:t>
      </w:r>
      <w:r>
        <w:rPr>
          <w:rFonts w:eastAsia="Times New Roman" w:cs="Times New Roman" w:ascii="Times New Roman" w:hAnsi="Times New Roman"/>
          <w:highlight w:val="white"/>
        </w:rPr>
        <w:t xml:space="preserve">, enrolled </w:t>
      </w:r>
      <w:r>
        <w:rPr>
          <w:rFonts w:eastAsia="Times New Roman" w:cs="Times New Roman" w:ascii="Times New Roman" w:hAnsi="Times New Roman"/>
          <w:highlight w:val="white"/>
        </w:rPr>
        <w:t>in</w:t>
      </w:r>
      <w:r>
        <w:rPr>
          <w:rFonts w:eastAsia="Times New Roman" w:cs="Times New Roman" w:ascii="Times New Roman" w:hAnsi="Times New Roman"/>
          <w:highlight w:val="white"/>
        </w:rPr>
        <w:t xml:space="preserve"> the </w:t>
      </w:r>
      <w:r>
        <w:rPr>
          <w:rFonts w:eastAsia="Times New Roman" w:cs="Times New Roman" w:ascii="Times New Roman" w:hAnsi="Times New Roman"/>
          <w:b/>
          <w:highlight w:val="yellow"/>
        </w:rPr>
        <w:t>[course name]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Engineering</w:t>
      </w:r>
      <w:r>
        <w:rPr>
          <w:rFonts w:eastAsia="Times New Roman" w:cs="Times New Roman" w:ascii="Times New Roman" w:hAnsi="Times New Roman"/>
          <w:highlight w:val="white"/>
        </w:rPr>
        <w:t xml:space="preserve"> undergraduate program, is ranked 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position </w:t>
      </w:r>
      <w:r>
        <w:rPr>
          <w:rFonts w:eastAsia="Times New Roman" w:cs="Times New Roman" w:ascii="Times New Roman" w:hAnsi="Times New Roman"/>
          <w:b/>
          <w:i/>
          <w:highlight w:val="yellow"/>
        </w:rPr>
        <w:t>n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out of </w:t>
      </w:r>
      <w:r>
        <w:rPr>
          <w:rFonts w:eastAsia="Times New Roman" w:cs="Times New Roman" w:ascii="Times New Roman" w:hAnsi="Times New Roman"/>
          <w:highlight w:val="yellow"/>
        </w:rPr>
        <w:t>N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highlight w:val="white"/>
        </w:rPr>
        <w:t xml:space="preserve">among the students </w:t>
      </w:r>
      <w:r>
        <w:rPr>
          <w:rFonts w:eastAsia="Times New Roman" w:cs="Times New Roman" w:ascii="Times New Roman" w:hAnsi="Times New Roman"/>
          <w:highlight w:val="white"/>
        </w:rPr>
        <w:t xml:space="preserve">that are currently in the </w:t>
      </w:r>
      <w:r>
        <w:rPr>
          <w:rFonts w:eastAsia="Times New Roman" w:cs="Times New Roman" w:ascii="Times New Roman" w:hAnsi="Times New Roman"/>
          <w:b/>
          <w:bCs/>
          <w:i/>
          <w:iCs/>
          <w:highlight w:val="yellow"/>
        </w:rPr>
        <w:t>K</w:t>
      </w:r>
      <w:r>
        <w:rPr>
          <w:rFonts w:eastAsia="Times New Roman" w:cs="Times New Roman" w:ascii="Times New Roman" w:hAnsi="Times New Roman"/>
          <w:highlight w:val="white"/>
        </w:rPr>
        <w:t>-</w:t>
      </w:r>
      <w:r>
        <w:rPr>
          <w:rFonts w:eastAsia="Times New Roman" w:cs="Times New Roman" w:ascii="Times New Roman" w:hAnsi="Times New Roman"/>
          <w:highlight w:val="white"/>
        </w:rPr>
        <w:t xml:space="preserve">th </w:t>
      </w:r>
      <w:r>
        <w:rPr>
          <w:rFonts w:eastAsia="Times New Roman" w:cs="Times New Roman" w:ascii="Times New Roman" w:hAnsi="Times New Roman"/>
          <w:highlight w:val="white"/>
        </w:rPr>
        <w:t xml:space="preserve">semester </w:t>
      </w:r>
      <w:r>
        <w:rPr>
          <w:rFonts w:eastAsia="Times New Roman" w:cs="Times New Roman" w:ascii="Times New Roman" w:hAnsi="Times New Roman"/>
          <w:highlight w:val="white"/>
        </w:rPr>
        <w:t xml:space="preserve">(Class </w:t>
      </w:r>
      <w:r>
        <w:rPr>
          <w:rFonts w:eastAsia="Times New Roman" w:cs="Times New Roman" w:ascii="Times New Roman" w:hAnsi="Times New Roman"/>
          <w:highlight w:val="yellow"/>
        </w:rPr>
        <w:t>2017</w:t>
      </w:r>
      <w:r>
        <w:rPr>
          <w:rFonts w:eastAsia="Times New Roman" w:cs="Times New Roman" w:ascii="Times New Roman" w:hAnsi="Times New Roman"/>
          <w:highlight w:val="white"/>
        </w:rPr>
        <w:t>)</w:t>
      </w:r>
      <w:r>
        <w:rPr>
          <w:rFonts w:eastAsia="Times New Roman" w:cs="Times New Roman" w:ascii="Times New Roman" w:hAnsi="Times New Roman"/>
          <w:highlight w:val="white"/>
        </w:rPr>
        <w:t xml:space="preserve">. </w:t>
      </w:r>
    </w:p>
    <w:p>
      <w:pPr>
        <w:pStyle w:val="Normal"/>
        <w:keepNext w:val="true"/>
        <w:widowControl w:val="false"/>
        <w:spacing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 xml:space="preserve">                                                            </w:t>
      </w:r>
    </w:p>
    <w:p>
      <w:pPr>
        <w:pStyle w:val="Normal"/>
        <w:keepNext w:val="true"/>
        <w:widowControl w:val="false"/>
        <w:spacing w:before="0" w:after="0"/>
        <w:jc w:val="both"/>
        <w:rPr/>
      </w:pPr>
      <w:r>
        <w:rPr>
          <w:rFonts w:eastAsia="Times New Roman" w:cs="Times New Roman" w:ascii="Times New Roman" w:hAnsi="Times New Roman"/>
          <w:highlight w:val="white"/>
        </w:rPr>
        <w:t xml:space="preserve">Regarding all the students </w:t>
      </w:r>
      <w:r>
        <w:rPr>
          <w:rFonts w:eastAsia="Times New Roman" w:cs="Times New Roman" w:ascii="Times New Roman" w:hAnsi="Times New Roman"/>
          <w:highlight w:val="white"/>
        </w:rPr>
        <w:t xml:space="preserve">of all classes </w:t>
      </w:r>
      <w:r>
        <w:rPr>
          <w:rFonts w:eastAsia="Times New Roman" w:cs="Times New Roman" w:ascii="Times New Roman" w:hAnsi="Times New Roman"/>
          <w:highlight w:val="white"/>
        </w:rPr>
        <w:t xml:space="preserve">enrolled </w:t>
      </w:r>
      <w:r>
        <w:rPr>
          <w:rFonts w:eastAsia="Times New Roman" w:cs="Times New Roman" w:ascii="Times New Roman" w:hAnsi="Times New Roman"/>
          <w:highlight w:val="white"/>
        </w:rPr>
        <w:t>in</w:t>
      </w:r>
      <w:r>
        <w:rPr>
          <w:rFonts w:eastAsia="Times New Roman" w:cs="Times New Roman" w:ascii="Times New Roman" w:hAnsi="Times New Roman"/>
          <w:highlight w:val="white"/>
        </w:rPr>
        <w:t xml:space="preserve"> the </w:t>
      </w:r>
      <w:r>
        <w:rPr>
          <w:rFonts w:eastAsia="Times New Roman" w:cs="Times New Roman" w:ascii="Times New Roman" w:hAnsi="Times New Roman"/>
          <w:highlight w:val="white"/>
        </w:rPr>
        <w:t>above mentioned program</w:t>
      </w:r>
      <w:r>
        <w:rPr>
          <w:rFonts w:eastAsia="Times New Roman" w:cs="Times New Roman" w:ascii="Times New Roman" w:hAnsi="Times New Roman"/>
          <w:highlight w:val="white"/>
        </w:rPr>
        <w:t xml:space="preserve">, </w:t>
      </w:r>
      <w:r>
        <w:rPr>
          <w:rFonts w:eastAsia="Times New Roman" w:cs="Times New Roman" w:ascii="Times New Roman" w:hAnsi="Times New Roman"/>
          <w:b/>
          <w:highlight w:val="yellow"/>
        </w:rPr>
        <w:t>STUDENT NAME</w:t>
      </w:r>
      <w:r>
        <w:rPr>
          <w:rFonts w:eastAsia="Times New Roman" w:cs="Times New Roman" w:ascii="Times New Roman" w:hAnsi="Times New Roman"/>
          <w:highlight w:val="white"/>
        </w:rPr>
        <w:t xml:space="preserve"> is </w:t>
      </w:r>
      <w:r>
        <w:rPr>
          <w:rFonts w:eastAsia="Times New Roman" w:cs="Times New Roman" w:ascii="Times New Roman" w:hAnsi="Times New Roman"/>
          <w:highlight w:val="white"/>
        </w:rPr>
        <w:t xml:space="preserve">ranked position </w:t>
      </w:r>
      <w:r>
        <w:rPr>
          <w:rFonts w:eastAsia="Times New Roman" w:cs="Times New Roman" w:ascii="Times New Roman" w:hAnsi="Times New Roman"/>
          <w:b/>
          <w:bCs/>
          <w:i/>
          <w:iCs/>
          <w:highlight w:val="yellow"/>
        </w:rPr>
        <w:t>n</w:t>
      </w:r>
      <w:r>
        <w:rPr>
          <w:rFonts w:eastAsia="Times New Roman" w:cs="Times New Roman" w:ascii="Times New Roman" w:hAnsi="Times New Roman"/>
          <w:b/>
          <w:bCs/>
          <w:highlight w:val="yellow"/>
        </w:rPr>
        <w:t xml:space="preserve"> out of </w:t>
      </w:r>
      <w:r>
        <w:rPr>
          <w:rFonts w:eastAsia="Times New Roman" w:cs="Times New Roman" w:ascii="Times New Roman" w:hAnsi="Times New Roman"/>
          <w:b/>
          <w:bCs/>
          <w:i/>
          <w:iCs/>
          <w:highlight w:val="yellow"/>
        </w:rPr>
        <w:t>N</w:t>
      </w:r>
      <w:r>
        <w:rPr>
          <w:rFonts w:eastAsia="Times New Roman" w:cs="Times New Roman" w:ascii="Times New Roman" w:hAnsi="Times New Roman"/>
          <w:highlight w:val="white"/>
        </w:rPr>
        <w:t xml:space="preserve">, which corresponds to </w:t>
      </w:r>
      <w:r>
        <w:rPr>
          <w:rFonts w:eastAsia="Times New Roman" w:cs="Times New Roman" w:ascii="Times New Roman" w:hAnsi="Times New Roman"/>
          <w:highlight w:val="white"/>
        </w:rPr>
        <w:t xml:space="preserve">the 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percentile of </w:t>
      </w:r>
      <w:r>
        <w:rPr>
          <w:rFonts w:eastAsia="Times New Roman" w:cs="Times New Roman" w:ascii="Times New Roman" w:hAnsi="Times New Roman"/>
          <w:b/>
          <w:i/>
          <w:highlight w:val="yellow"/>
        </w:rPr>
        <w:t>p</w:t>
      </w:r>
      <w:r>
        <w:rPr>
          <w:rFonts w:eastAsia="Times New Roman" w:cs="Times New Roman" w:ascii="Times New Roman" w:hAnsi="Times New Roman"/>
          <w:b/>
          <w:highlight w:val="whit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>of th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 xml:space="preserve"> undergraduate </w:t>
      </w:r>
      <w:r>
        <w:rPr>
          <w:rFonts w:eastAsia="Times New Roman" w:cs="Times New Roman" w:ascii="Times New Roman" w:hAnsi="Times New Roman"/>
          <w:b w:val="false"/>
          <w:bCs w:val="false"/>
          <w:highlight w:val="yellow"/>
        </w:rPr>
        <w:t>[course name]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>ngineering</w:t>
      </w:r>
      <w:r>
        <w:rPr>
          <w:rFonts w:eastAsia="Times New Roman" w:cs="Times New Roman" w:ascii="Times New Roman" w:hAnsi="Times New Roman"/>
          <w:b/>
          <w:bCs w:val="false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>program</w:t>
      </w:r>
      <w:r>
        <w:rPr>
          <w:rFonts w:eastAsia="Times New Roman" w:cs="Times New Roman" w:ascii="Times New Roman" w:hAnsi="Times New Roman"/>
          <w:highlight w:val="white"/>
        </w:rPr>
        <w:t>.</w:t>
      </w:r>
    </w:p>
    <w:p>
      <w:pPr>
        <w:pStyle w:val="Normal"/>
        <w:keepNext w:val="true"/>
        <w:widowControl w:val="false"/>
        <w:spacing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widowControl w:val="false"/>
        <w:spacing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highlight w:val="yellow"/>
        </w:rPr>
        <w:t>Local e data</w:t>
      </w:r>
    </w:p>
    <w:p>
      <w:pPr>
        <w:pStyle w:val="Normal"/>
        <w:keepNext w:val="true"/>
        <w:widowControl w:val="false"/>
        <w:spacing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Calibri" w:hAnsi="Calibri" w:eastAsia="Calibri" w:cs="Calibri"/>
          <w:b/>
          <w:b/>
          <w:highlight w:val="yellow"/>
        </w:rPr>
      </w:pPr>
      <w:r>
        <w:rPr>
          <w:rFonts w:eastAsia="Calibri" w:cs="Calibri" w:ascii="Calibri" w:hAnsi="Calibri"/>
          <w:b/>
          <w:highlight w:val="yellow"/>
        </w:rPr>
        <w:t>Name of the Coordinator</w:t>
      </w:r>
    </w:p>
    <w:p>
      <w:pPr>
        <w:pStyle w:val="Normal"/>
        <w:keepNext w:val="true"/>
        <w:widowControl w:val="false"/>
        <w:spacing w:before="0" w:after="0"/>
        <w:rPr/>
      </w:pPr>
      <w:r>
        <w:rPr>
          <w:rFonts w:eastAsia="Calibri" w:cs="Calibri" w:ascii="Calibri" w:hAnsi="Calibri"/>
          <w:b/>
          <w:highlight w:val="white"/>
        </w:rPr>
        <w:t xml:space="preserve">Coordinator of the </w:t>
      </w:r>
      <w:r>
        <w:rPr>
          <w:rFonts w:eastAsia="Calibri" w:cs="Calibri" w:ascii="Calibri" w:hAnsi="Calibri"/>
          <w:b/>
          <w:highlight w:val="yellow"/>
        </w:rPr>
        <w:t>[course name]</w:t>
      </w:r>
      <w:r>
        <w:rPr>
          <w:rFonts w:eastAsia="Calibri" w:cs="Calibri" w:ascii="Calibri" w:hAnsi="Calibri"/>
          <w:b/>
          <w:highlight w:val="white"/>
        </w:rPr>
        <w:t xml:space="preserve"> </w:t>
      </w:r>
      <w:r>
        <w:rPr>
          <w:rFonts w:eastAsia="Calibri" w:cs="Calibri" w:ascii="Calibri" w:hAnsi="Calibri"/>
          <w:b/>
          <w:highlight w:val="white"/>
        </w:rPr>
        <w:t>e</w:t>
      </w:r>
      <w:r>
        <w:rPr>
          <w:rFonts w:eastAsia="Calibri" w:cs="Calibri" w:ascii="Calibri" w:hAnsi="Calibri"/>
          <w:b/>
          <w:highlight w:val="white"/>
        </w:rPr>
        <w:t>ngineering undergraduate program at UFC</w:t>
      </w:r>
    </w:p>
    <w:p>
      <w:pPr>
        <w:pStyle w:val="Normal"/>
        <w:keepNext w:val="true"/>
        <w:widowControl w:val="false"/>
        <w:spacing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60" w:right="0" w:firstLine="15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adea">
    <w:altName w:val="Cambria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spacing w:lineRule="auto" w:line="240" w:before="240" w:after="120"/>
      <w:ind w:left="0" w:right="0" w:hanging="0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spacing w:lineRule="auto" w:line="240" w:before="140" w:after="120"/>
      <w:ind w:left="0" w:right="0" w:hanging="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LibreOffice/6.0.4.2$Linux_X86_64 LibreOffice_project/00m0$Build-2</Application>
  <Pages>1</Pages>
  <Words>172</Words>
  <Characters>930</Characters>
  <CharactersWithSpaces>1152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2019-09-04T17:32:13Z</dcterms:modified>
  <cp:revision>8</cp:revision>
  <dc:subject/>
  <dc:title/>
</cp:coreProperties>
</file>